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2FE5" w14:textId="718CD90B" w:rsidR="00CA2483" w:rsidRPr="005F46DA" w:rsidRDefault="004A7E17" w:rsidP="005F46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Wakefield Athletic Juniors Football Club Membership Policy</w:t>
      </w:r>
    </w:p>
    <w:p w14:paraId="7B522BDC" w14:textId="77777777" w:rsidR="004A7E17" w:rsidRDefault="004A7E17" w:rsidP="004A7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1. Membership Eligibility</w:t>
      </w:r>
    </w:p>
    <w:p w14:paraId="0189BB1C" w14:textId="4CD94060" w:rsidR="004A7E17" w:rsidRDefault="004A7E17" w:rsidP="00335A71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>1.1. Membership of Wakefield Athletic Juniors Football Club (hereinafter referred to as "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") is open to players, parents/guardians, coaches, and individuals interested in supporting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>'s objectives.</w:t>
      </w:r>
    </w:p>
    <w:p w14:paraId="005059C8" w14:textId="74C7046D" w:rsidR="004A7E17" w:rsidRDefault="004A7E17" w:rsidP="00335A71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1.2. All members must adhere to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>'s constitution, policies, and guidelines.</w:t>
      </w:r>
      <w:r w:rsidR="001C3A98">
        <w:rPr>
          <w:rFonts w:ascii="Arial" w:eastAsia="Times New Roman" w:hAnsi="Arial" w:cs="Arial"/>
          <w:sz w:val="24"/>
          <w:szCs w:val="24"/>
          <w:lang w:eastAsia="en-GB"/>
        </w:rPr>
        <w:t xml:space="preserve"> Details of these documents can be found on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="001C3A98">
        <w:rPr>
          <w:rFonts w:ascii="Arial" w:eastAsia="Times New Roman" w:hAnsi="Arial" w:cs="Arial"/>
          <w:sz w:val="24"/>
          <w:szCs w:val="24"/>
          <w:lang w:eastAsia="en-GB"/>
        </w:rPr>
        <w:t xml:space="preserve"> website: </w:t>
      </w:r>
      <w:hyperlink r:id="rId7" w:history="1">
        <w:r w:rsidR="001C3A98" w:rsidRPr="009657D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http://wakefieldathleticjfc.co.uk/documentation</w:t>
        </w:r>
      </w:hyperlink>
    </w:p>
    <w:p w14:paraId="3239777E" w14:textId="26A9152C" w:rsidR="004A7E17" w:rsidRDefault="004A7E17" w:rsidP="004A7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2. Parental </w:t>
      </w:r>
      <w:r w:rsidR="001C3A98"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Behaviour</w:t>
      </w: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and Child Welfare</w:t>
      </w:r>
    </w:p>
    <w:p w14:paraId="2F7ED28E" w14:textId="68517E88" w:rsidR="004A7E17" w:rsidRDefault="004A7E17" w:rsidP="00335A71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2.1. Parents/guardians are expected to </w:t>
      </w:r>
      <w:proofErr w:type="gramStart"/>
      <w:r w:rsidRPr="004A7E17">
        <w:rPr>
          <w:rFonts w:ascii="Arial" w:eastAsia="Times New Roman" w:hAnsi="Arial" w:cs="Arial"/>
          <w:sz w:val="24"/>
          <w:szCs w:val="24"/>
          <w:lang w:eastAsia="en-GB"/>
        </w:rPr>
        <w:t>conduct themselves in a respectful and positive manner at all times</w:t>
      </w:r>
      <w:proofErr w:type="gramEnd"/>
      <w:r w:rsidRPr="004A7E17">
        <w:rPr>
          <w:rFonts w:ascii="Arial" w:eastAsia="Times New Roman" w:hAnsi="Arial" w:cs="Arial"/>
          <w:sz w:val="24"/>
          <w:szCs w:val="24"/>
          <w:lang w:eastAsia="en-GB"/>
        </w:rPr>
        <w:t>, both on and off the field.</w:t>
      </w:r>
      <w:r w:rsidR="001C3A98">
        <w:rPr>
          <w:rFonts w:ascii="Arial" w:eastAsia="Times New Roman" w:hAnsi="Arial" w:cs="Arial"/>
          <w:sz w:val="24"/>
          <w:szCs w:val="24"/>
          <w:lang w:eastAsia="en-GB"/>
        </w:rPr>
        <w:t xml:space="preserve"> By extension, this also applies to any friends or relatives of members who attend events organised by or involving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="001C3A9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1124286" w14:textId="7D5C0C79" w:rsidR="004A7E17" w:rsidRDefault="004A7E17" w:rsidP="00335A71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2.2. Any inappropriate </w:t>
      </w:r>
      <w:r w:rsidR="001C3A98" w:rsidRPr="004A7E17">
        <w:rPr>
          <w:rFonts w:ascii="Arial" w:eastAsia="Times New Roman" w:hAnsi="Arial" w:cs="Arial"/>
          <w:sz w:val="24"/>
          <w:szCs w:val="24"/>
          <w:lang w:eastAsia="en-GB"/>
        </w:rPr>
        <w:t>behaviour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by parents/guardians, including but not limited to verbal abuse, physical aggression, or harassment, may result in disciplinary action, including the possibility of their child being asked to leave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590FAC4" w14:textId="680339EC" w:rsidR="004A7E17" w:rsidRPr="004A7E17" w:rsidRDefault="004A7E17" w:rsidP="00335A71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2.3.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safeguarding the welfare of all participants, and any concerns regarding child welfare should be reported to the designated Club Safeguarding Officer.</w:t>
      </w:r>
    </w:p>
    <w:p w14:paraId="67FAE90C" w14:textId="77777777" w:rsidR="004A7E17" w:rsidRDefault="004A7E17" w:rsidP="004A7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3. Adherence to FA's Respect Policies</w:t>
      </w:r>
    </w:p>
    <w:p w14:paraId="10667EE1" w14:textId="77777777" w:rsidR="004A7E17" w:rsidRDefault="004A7E17" w:rsidP="00483C67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>3.1. All members must adhere to the Football Association's (FA) Respect policies, which promote fair play, respect, and good sportsmanship.</w:t>
      </w:r>
    </w:p>
    <w:p w14:paraId="45F0F204" w14:textId="367B1334" w:rsidR="004A7E17" w:rsidRPr="004A7E17" w:rsidRDefault="004A7E17" w:rsidP="00483C67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>3.2. Members should familiarize themselves with the FA's Respect codes of conduct and guidelines, including those specific to players, coaches, parents/guardians, and spectators.</w:t>
      </w:r>
    </w:p>
    <w:p w14:paraId="24B0E59C" w14:textId="5BAE5E93" w:rsidR="004A7E17" w:rsidRPr="004A7E17" w:rsidRDefault="004A7E17" w:rsidP="004A7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4. </w:t>
      </w:r>
      <w:r w:rsidR="001C3A98"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Behavioural</w:t>
      </w: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Issues and Disciplinary Procedure</w:t>
      </w:r>
    </w:p>
    <w:p w14:paraId="3CF71D79" w14:textId="08328934" w:rsidR="004A7E17" w:rsidRPr="004A7E17" w:rsidRDefault="004A7E17" w:rsidP="00483C67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4.1.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operates a three-strike system for </w:t>
      </w:r>
      <w:r w:rsidR="001C3A98" w:rsidRPr="004A7E17">
        <w:rPr>
          <w:rFonts w:ascii="Arial" w:eastAsia="Times New Roman" w:hAnsi="Arial" w:cs="Arial"/>
          <w:sz w:val="24"/>
          <w:szCs w:val="24"/>
          <w:lang w:eastAsia="en-GB"/>
        </w:rPr>
        <w:t>behavioural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issues, aiming to address and rectify any misconduct or breaches of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>'s policies.</w:t>
      </w:r>
    </w:p>
    <w:p w14:paraId="47817040" w14:textId="193C64E3" w:rsidR="004A7E17" w:rsidRPr="004A7E17" w:rsidRDefault="004A7E17" w:rsidP="004A7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>4.2. The disciplinary procedure is as follows:</w:t>
      </w:r>
    </w:p>
    <w:p w14:paraId="4BBC1733" w14:textId="1E47E4B2" w:rsidR="004A7E17" w:rsidRPr="004A7E17" w:rsidRDefault="004A7E17" w:rsidP="004A7E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First Strike: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A verbal warning will be issued, highlighting the specific </w:t>
      </w:r>
      <w:r w:rsidR="001C3A98" w:rsidRPr="004A7E17">
        <w:rPr>
          <w:rFonts w:ascii="Arial" w:eastAsia="Times New Roman" w:hAnsi="Arial" w:cs="Arial"/>
          <w:sz w:val="24"/>
          <w:szCs w:val="24"/>
          <w:lang w:eastAsia="en-GB"/>
        </w:rPr>
        <w:t>behaviour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that needs improvement.</w:t>
      </w:r>
    </w:p>
    <w:p w14:paraId="09D2D21A" w14:textId="77777777" w:rsidR="004A7E17" w:rsidRPr="004A7E17" w:rsidRDefault="004A7E17" w:rsidP="004A7E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Second Strike: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A written warning will be issued, emphasizing the need for immediate improvement and potential consequences of further misconduct.</w:t>
      </w:r>
    </w:p>
    <w:p w14:paraId="77D2E95D" w14:textId="41A8470E" w:rsidR="004A7E17" w:rsidRPr="004A7E17" w:rsidRDefault="004A7E17" w:rsidP="004A7E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Third Strike: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If the </w:t>
      </w:r>
      <w:r w:rsidR="001C3A98" w:rsidRPr="004A7E17">
        <w:rPr>
          <w:rFonts w:ascii="Arial" w:eastAsia="Times New Roman" w:hAnsi="Arial" w:cs="Arial"/>
          <w:sz w:val="24"/>
          <w:szCs w:val="24"/>
          <w:lang w:eastAsia="en-GB"/>
        </w:rPr>
        <w:t>behaviour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persists, the member may face suspension or expulsion from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>, subject to a disciplinary hearing conducted by the committee.</w:t>
      </w:r>
      <w:r w:rsidR="001C3A98">
        <w:rPr>
          <w:rFonts w:ascii="Arial" w:eastAsia="Times New Roman" w:hAnsi="Arial" w:cs="Arial"/>
          <w:sz w:val="24"/>
          <w:szCs w:val="24"/>
          <w:lang w:eastAsia="en-GB"/>
        </w:rPr>
        <w:t xml:space="preserve"> If the issue relates to a parent’s behaviour, this could lead to the child being asked to leave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="001C3A9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1C9A484" w14:textId="77777777" w:rsidR="004A7E17" w:rsidRPr="004A7E17" w:rsidRDefault="004A7E17" w:rsidP="004A7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5. Reporting and Complaints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564A81F" w14:textId="6A515C0D" w:rsidR="004A7E17" w:rsidRPr="004A7E17" w:rsidRDefault="004A7E17" w:rsidP="00483C67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5.1. Any member who witnesses or experiences inappropriate </w:t>
      </w:r>
      <w:r w:rsidR="001C3A98" w:rsidRPr="004A7E17">
        <w:rPr>
          <w:rFonts w:ascii="Arial" w:eastAsia="Times New Roman" w:hAnsi="Arial" w:cs="Arial"/>
          <w:sz w:val="24"/>
          <w:szCs w:val="24"/>
          <w:lang w:eastAsia="en-GB"/>
        </w:rPr>
        <w:t>behaviour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should report it to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Welfare Officer or another designated Club official.</w:t>
      </w:r>
    </w:p>
    <w:p w14:paraId="714F7E48" w14:textId="54D08D5B" w:rsidR="004A7E17" w:rsidRPr="004A7E17" w:rsidRDefault="004A7E17" w:rsidP="00483C67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5.2. Complaints will be treated confidentially and investigated promptly and fairly, following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>'s grievance procedure.</w:t>
      </w:r>
    </w:p>
    <w:p w14:paraId="0F1A1CD7" w14:textId="77777777" w:rsidR="004A7E17" w:rsidRPr="004A7E17" w:rsidRDefault="004A7E17" w:rsidP="004A7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6. Membership Termination</w:t>
      </w:r>
    </w:p>
    <w:p w14:paraId="1CAB89B8" w14:textId="010D5725" w:rsidR="004A7E17" w:rsidRPr="004A7E17" w:rsidRDefault="004A7E17" w:rsidP="00483C67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6.1.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reserves the right to terminate or refuse membership to any individual whose </w:t>
      </w:r>
      <w:r w:rsidR="001C3A98" w:rsidRPr="004A7E17">
        <w:rPr>
          <w:rFonts w:ascii="Arial" w:eastAsia="Times New Roman" w:hAnsi="Arial" w:cs="Arial"/>
          <w:sz w:val="24"/>
          <w:szCs w:val="24"/>
          <w:lang w:eastAsia="en-GB"/>
        </w:rPr>
        <w:t>behaviour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is deemed detrimental to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>'s values, objectives, or the well-being of its members.</w:t>
      </w:r>
    </w:p>
    <w:p w14:paraId="11AC86C5" w14:textId="391DFC0C" w:rsidR="004A7E17" w:rsidRPr="004A7E17" w:rsidRDefault="004A7E17" w:rsidP="00483C67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6.2. Termination of membership may occur </w:t>
      </w:r>
      <w:proofErr w:type="gramStart"/>
      <w:r w:rsidRPr="004A7E17">
        <w:rPr>
          <w:rFonts w:ascii="Arial" w:eastAsia="Times New Roman" w:hAnsi="Arial" w:cs="Arial"/>
          <w:sz w:val="24"/>
          <w:szCs w:val="24"/>
          <w:lang w:eastAsia="en-GB"/>
        </w:rPr>
        <w:t>as a result of</w:t>
      </w:r>
      <w:proofErr w:type="gramEnd"/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repeated breaches of </w:t>
      </w:r>
      <w:r w:rsidR="00335A71">
        <w:rPr>
          <w:rFonts w:ascii="Arial" w:eastAsia="Times New Roman" w:hAnsi="Arial" w:cs="Arial"/>
          <w:sz w:val="24"/>
          <w:szCs w:val="24"/>
          <w:lang w:eastAsia="en-GB"/>
        </w:rPr>
        <w:t>The Club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>'s policies, failure to adhere to the FA's Respect policies, or any other serious misconduct.</w:t>
      </w:r>
    </w:p>
    <w:p w14:paraId="50933EBA" w14:textId="77777777" w:rsidR="004A7E17" w:rsidRPr="004A7E17" w:rsidRDefault="004A7E17" w:rsidP="004A7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7. Amendments to the Membership Policy</w:t>
      </w:r>
      <w:r w:rsidRPr="004A7E1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2BAFBB9" w14:textId="7BCF08D8" w:rsidR="004A7E17" w:rsidRPr="004A7E17" w:rsidRDefault="004A7E17" w:rsidP="00483C67">
      <w:p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>7.1. This membership policy may be amended by the committee of Wakefield Athletic Juniors Football Club, subject to a majority vote at a general meeting, with proper notice provided to members.</w:t>
      </w:r>
    </w:p>
    <w:p w14:paraId="286AA02D" w14:textId="20816F8F" w:rsidR="00483C67" w:rsidRPr="004A7E17" w:rsidRDefault="004A7E17" w:rsidP="004A7E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7E17">
        <w:rPr>
          <w:rFonts w:ascii="Arial" w:eastAsia="Times New Roman" w:hAnsi="Arial" w:cs="Arial"/>
          <w:sz w:val="24"/>
          <w:szCs w:val="24"/>
          <w:lang w:eastAsia="en-GB"/>
        </w:rPr>
        <w:t>This membership policy is hereby adopted by the committee of Wakefield Athletic Juniors Football Club on</w:t>
      </w:r>
      <w:r w:rsidR="00E44F62">
        <w:rPr>
          <w:rFonts w:ascii="Arial" w:eastAsia="Times New Roman" w:hAnsi="Arial" w:cs="Arial"/>
          <w:sz w:val="24"/>
          <w:szCs w:val="24"/>
          <w:lang w:eastAsia="en-GB"/>
        </w:rPr>
        <w:t xml:space="preserve"> 17 May 2024</w:t>
      </w:r>
    </w:p>
    <w:sectPr w:rsidR="00483C67" w:rsidRPr="004A7E17" w:rsidSect="004A7E17">
      <w:pgSz w:w="11906" w:h="16838"/>
      <w:pgMar w:top="993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A77F" w14:textId="77777777" w:rsidR="001C3A98" w:rsidRDefault="001C3A98" w:rsidP="001C3A98">
      <w:pPr>
        <w:spacing w:after="0" w:line="240" w:lineRule="auto"/>
      </w:pPr>
      <w:r>
        <w:separator/>
      </w:r>
    </w:p>
  </w:endnote>
  <w:endnote w:type="continuationSeparator" w:id="0">
    <w:p w14:paraId="5A6386CE" w14:textId="77777777" w:rsidR="001C3A98" w:rsidRDefault="001C3A98" w:rsidP="001C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4B12" w14:textId="77777777" w:rsidR="001C3A98" w:rsidRDefault="001C3A98" w:rsidP="001C3A98">
      <w:pPr>
        <w:spacing w:after="0" w:line="240" w:lineRule="auto"/>
      </w:pPr>
      <w:r>
        <w:separator/>
      </w:r>
    </w:p>
  </w:footnote>
  <w:footnote w:type="continuationSeparator" w:id="0">
    <w:p w14:paraId="4DC50C20" w14:textId="77777777" w:rsidR="001C3A98" w:rsidRDefault="001C3A98" w:rsidP="001C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341C5"/>
    <w:multiLevelType w:val="multilevel"/>
    <w:tmpl w:val="B12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17"/>
    <w:rsid w:val="001C3A98"/>
    <w:rsid w:val="00335A71"/>
    <w:rsid w:val="00483C67"/>
    <w:rsid w:val="004A7E17"/>
    <w:rsid w:val="005F46DA"/>
    <w:rsid w:val="00672E91"/>
    <w:rsid w:val="00CA2483"/>
    <w:rsid w:val="00DC4B3F"/>
    <w:rsid w:val="00E4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8AC71"/>
  <w15:chartTrackingRefBased/>
  <w15:docId w15:val="{64B331F2-F6A9-460C-B88F-D2F84960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7E17"/>
    <w:rPr>
      <w:b/>
      <w:bCs/>
    </w:rPr>
  </w:style>
  <w:style w:type="character" w:styleId="Hyperlink">
    <w:name w:val="Hyperlink"/>
    <w:basedOn w:val="DefaultParagraphFont"/>
    <w:uiPriority w:val="99"/>
    <w:unhideWhenUsed/>
    <w:rsid w:val="001C3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akefieldathleticjfc.co.uk/documen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Fletcher,Chris,UKI-York,Learning &amp; Capability Development</dc:creator>
  <cp:keywords/>
  <dc:description/>
  <cp:lastModifiedBy>Fletcher,Chris,UKI-York,Learning &amp; Capability Development</cp:lastModifiedBy>
  <cp:revision>6</cp:revision>
  <dcterms:created xsi:type="dcterms:W3CDTF">2024-02-12T11:27:00Z</dcterms:created>
  <dcterms:modified xsi:type="dcterms:W3CDTF">2024-05-17T12:20:00Z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2024-02-09T15:59:35Z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fa70ff3e-5ca3-4b69-b5f2-8d451f16f435</vt:lpwstr>
  </property>
  <property fmtid="{D5CDD505-2E9C-101B-9397-08002B2CF9AE}" pid="8" name="MSIP_Label_1ada0a2f-b917-4d51-b0d0-d418a10c8b23_ContentBits">
    <vt:lpwstr>0</vt:lpwstr>
  </property>
</Properties>
</file>